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中国人民银行莆田市分行国库业务许可决定信息公示表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1926"/>
        <w:gridCol w:w="1605"/>
        <w:gridCol w:w="1695"/>
        <w:gridCol w:w="1875"/>
        <w:gridCol w:w="178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1" w:name="_GoBack" w:colFirst="7" w:colLast="7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中国邮政储蓄银行股份有限公司莆田市城厢区支行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  <w:t>莆银许准予决字〔2025〕2号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2025年3月27日至2030年3月26日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莆田市城厢区国库集中支付代理银行资格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2025年3月27日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lang w:eastAsia="zh-CN"/>
              </w:rPr>
              <w:t>中国工商银行股份有限公司莆田涵江支行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</w:pPr>
            <w:bookmarkStart w:id="0" w:name="B0003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  <w:t>莆银许准予决字〔2025〕3号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2025年3月27日至2030年3月26日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莆田市涵江区国库集中支付代理银行资格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2025年3月27日</w:t>
            </w:r>
          </w:p>
        </w:tc>
      </w:tr>
      <w:bookmarkEnd w:id="1"/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YjBmNmFmM2YwZmFiNWI4NDZjNjVjMzJkYTRlNWUifQ=="/>
    <w:docVar w:name="KSO_WPS_MARK_KEY" w:val="238989ca-86c0-4e09-869e-3bcaf384081c"/>
  </w:docVars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76C264A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0C2C6A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7CE2DDE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042073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5D41786"/>
    <w:rsid w:val="569A73A3"/>
    <w:rsid w:val="57C978E6"/>
    <w:rsid w:val="585221E1"/>
    <w:rsid w:val="5986181D"/>
    <w:rsid w:val="59E85FF7"/>
    <w:rsid w:val="5A1C2DFE"/>
    <w:rsid w:val="5A352D26"/>
    <w:rsid w:val="5A40769C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0E51EFD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724BAC"/>
    <w:rsid w:val="73BB3806"/>
    <w:rsid w:val="740A2647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AF964D1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292</Characters>
  <Lines>0</Lines>
  <Paragraphs>0</Paragraphs>
  <TotalTime>7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bgs</cp:lastModifiedBy>
  <cp:lastPrinted>2025-03-28T02:14:00Z</cp:lastPrinted>
  <dcterms:modified xsi:type="dcterms:W3CDTF">2025-03-31T06:49:19Z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FF3FAC7A109E4060B947764E94246C8B</vt:lpwstr>
  </property>
</Properties>
</file>