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华文中宋" w:eastAsia="方正小标宋_GBK"/>
          <w:bCs/>
          <w:color w:val="000000"/>
          <w:kern w:val="0"/>
          <w:sz w:val="44"/>
          <w:szCs w:val="44"/>
        </w:rPr>
      </w:pPr>
      <w:r>
        <w:rPr>
          <w:rFonts w:hint="eastAsia" w:ascii="方正小标宋_GBK" w:hAnsi="华文中宋" w:eastAsia="方正小标宋_GBK"/>
          <w:bCs/>
          <w:color w:val="000000"/>
          <w:kern w:val="0"/>
          <w:sz w:val="44"/>
          <w:szCs w:val="44"/>
        </w:rPr>
        <w:t>福州中支行政处罚信息公示表</w:t>
      </w:r>
    </w:p>
    <w:p>
      <w:pPr>
        <w:jc w:val="center"/>
        <w:rPr>
          <w:rFonts w:hint="eastAsia" w:ascii="仿宋_GB2312" w:hAnsi="宋体" w:eastAsia="仿宋_GB2312"/>
          <w:bCs/>
          <w:color w:val="000000"/>
          <w:kern w:val="0"/>
          <w:sz w:val="24"/>
        </w:rPr>
      </w:pPr>
    </w:p>
    <w:tbl>
      <w:tblPr>
        <w:tblStyle w:val="2"/>
        <w:tblW w:w="14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310"/>
        <w:gridCol w:w="1816"/>
        <w:gridCol w:w="4845"/>
        <w:gridCol w:w="1440"/>
        <w:gridCol w:w="1470"/>
        <w:gridCol w:w="1335"/>
        <w:gridCol w:w="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宋体" w:eastAsia="仿宋_GB2312"/>
                <w:bCs/>
                <w:color w:val="000000"/>
                <w:kern w:val="0"/>
                <w:sz w:val="32"/>
                <w:szCs w:val="32"/>
                <w:lang w:eastAsia="zh-CN"/>
              </w:rPr>
            </w:pPr>
            <w:r>
              <w:rPr>
                <w:rFonts w:hint="eastAsia" w:ascii="仿宋_GB2312" w:hAnsi="宋体" w:eastAsia="仿宋_GB2312"/>
                <w:bCs/>
                <w:color w:val="000000"/>
                <w:kern w:val="0"/>
                <w:sz w:val="32"/>
                <w:szCs w:val="32"/>
              </w:rPr>
              <w:t>当事人名称</w:t>
            </w:r>
          </w:p>
          <w:p>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hAnsi="宋体" w:eastAsia="仿宋_GB2312"/>
                <w:bCs/>
                <w:color w:val="000000"/>
                <w:kern w:val="0"/>
                <w:sz w:val="32"/>
                <w:szCs w:val="32"/>
              </w:rPr>
            </w:pPr>
            <w:r>
              <w:rPr>
                <w:rFonts w:hint="eastAsia" w:ascii="仿宋_GB2312" w:hAnsi="宋体" w:eastAsia="仿宋_GB2312"/>
                <w:bCs/>
                <w:color w:val="000000"/>
                <w:kern w:val="0"/>
                <w:sz w:val="32"/>
                <w:szCs w:val="32"/>
                <w:lang w:eastAsia="zh-CN"/>
              </w:rPr>
              <w:t>（姓名）</w:t>
            </w:r>
          </w:p>
        </w:tc>
        <w:tc>
          <w:tcPr>
            <w:tcW w:w="1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宋体" w:eastAsia="仿宋_GB2312"/>
                <w:bCs/>
                <w:color w:val="auto"/>
                <w:kern w:val="0"/>
                <w:sz w:val="32"/>
                <w:szCs w:val="32"/>
              </w:rPr>
            </w:pPr>
            <w:r>
              <w:rPr>
                <w:rFonts w:hint="eastAsia" w:ascii="仿宋_GB2312" w:hAnsi="宋体" w:eastAsia="仿宋_GB2312"/>
                <w:bCs/>
                <w:color w:val="auto"/>
                <w:kern w:val="0"/>
                <w:sz w:val="32"/>
                <w:szCs w:val="32"/>
              </w:rPr>
              <w:t>行政处罚</w:t>
            </w:r>
          </w:p>
          <w:p>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hAnsi="宋体" w:eastAsia="仿宋_GB2312"/>
                <w:bCs/>
                <w:color w:val="auto"/>
                <w:kern w:val="0"/>
                <w:sz w:val="32"/>
                <w:szCs w:val="32"/>
              </w:rPr>
            </w:pPr>
            <w:r>
              <w:rPr>
                <w:rFonts w:hint="eastAsia" w:ascii="仿宋_GB2312" w:hAnsi="宋体" w:eastAsia="仿宋_GB2312"/>
                <w:bCs/>
                <w:color w:val="auto"/>
                <w:kern w:val="0"/>
                <w:sz w:val="32"/>
                <w:szCs w:val="32"/>
              </w:rPr>
              <w:t>决定书文号</w:t>
            </w:r>
          </w:p>
        </w:tc>
        <w:tc>
          <w:tcPr>
            <w:tcW w:w="48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hAnsi="宋体" w:eastAsia="仿宋_GB2312"/>
                <w:bCs/>
                <w:color w:val="auto"/>
                <w:kern w:val="0"/>
                <w:sz w:val="32"/>
                <w:szCs w:val="32"/>
              </w:rPr>
            </w:pPr>
            <w:r>
              <w:rPr>
                <w:rFonts w:hint="eastAsia" w:ascii="仿宋_GB2312" w:hAnsi="宋体" w:eastAsia="仿宋_GB2312"/>
                <w:bCs/>
                <w:color w:val="auto"/>
                <w:kern w:val="0"/>
                <w:sz w:val="32"/>
                <w:szCs w:val="32"/>
              </w:rPr>
              <w:t>违法行为类型</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宋体" w:eastAsia="仿宋_GB2312"/>
                <w:bCs/>
                <w:color w:val="auto"/>
                <w:kern w:val="0"/>
                <w:sz w:val="32"/>
                <w:szCs w:val="32"/>
              </w:rPr>
            </w:pPr>
            <w:r>
              <w:rPr>
                <w:rFonts w:hint="eastAsia" w:ascii="仿宋_GB2312" w:hAnsi="宋体" w:eastAsia="仿宋_GB2312"/>
                <w:bCs/>
                <w:color w:val="auto"/>
                <w:kern w:val="0"/>
                <w:sz w:val="32"/>
                <w:szCs w:val="32"/>
              </w:rPr>
              <w:t>行政处罚</w:t>
            </w:r>
          </w:p>
          <w:p>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hAnsi="宋体" w:eastAsia="仿宋_GB2312"/>
                <w:bCs/>
                <w:color w:val="auto"/>
                <w:kern w:val="0"/>
                <w:sz w:val="32"/>
                <w:szCs w:val="32"/>
              </w:rPr>
            </w:pPr>
            <w:r>
              <w:rPr>
                <w:rFonts w:hint="eastAsia" w:ascii="仿宋_GB2312" w:hAnsi="宋体" w:eastAsia="仿宋_GB2312"/>
                <w:bCs/>
                <w:color w:val="auto"/>
                <w:kern w:val="0"/>
                <w:sz w:val="32"/>
                <w:szCs w:val="32"/>
              </w:rPr>
              <w:t>内容</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hAnsi="宋体" w:eastAsia="仿宋_GB2312"/>
                <w:bCs/>
                <w:color w:val="auto"/>
                <w:kern w:val="0"/>
                <w:sz w:val="32"/>
                <w:szCs w:val="32"/>
              </w:rPr>
            </w:pPr>
            <w:r>
              <w:rPr>
                <w:rFonts w:hint="eastAsia" w:ascii="仿宋_GB2312" w:hAnsi="宋体" w:eastAsia="仿宋_GB2312"/>
                <w:bCs/>
                <w:color w:val="auto"/>
                <w:kern w:val="0"/>
                <w:sz w:val="32"/>
                <w:szCs w:val="32"/>
              </w:rPr>
              <w:t>作出行政处罚决定机关名称</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hAnsi="宋体" w:eastAsia="仿宋_GB2312"/>
                <w:bCs/>
                <w:color w:val="auto"/>
                <w:kern w:val="0"/>
                <w:sz w:val="32"/>
                <w:szCs w:val="32"/>
              </w:rPr>
            </w:pPr>
            <w:r>
              <w:rPr>
                <w:rFonts w:hint="eastAsia" w:ascii="仿宋_GB2312" w:hAnsi="宋体" w:eastAsia="仿宋_GB2312"/>
                <w:bCs/>
                <w:color w:val="auto"/>
                <w:kern w:val="0"/>
                <w:sz w:val="32"/>
                <w:szCs w:val="32"/>
              </w:rPr>
              <w:t>作出行政处罚</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宋体" w:eastAsia="仿宋_GB2312"/>
                <w:bCs/>
                <w:color w:val="auto"/>
                <w:kern w:val="0"/>
                <w:sz w:val="32"/>
                <w:szCs w:val="32"/>
              </w:rPr>
            </w:pPr>
            <w:r>
              <w:rPr>
                <w:rFonts w:hint="eastAsia" w:ascii="仿宋_GB2312" w:hAnsi="宋体" w:eastAsia="仿宋_GB2312"/>
                <w:bCs/>
                <w:color w:val="auto"/>
                <w:kern w:val="0"/>
                <w:sz w:val="32"/>
                <w:szCs w:val="32"/>
              </w:rPr>
              <w:t>决定日期</w:t>
            </w:r>
          </w:p>
        </w:tc>
        <w:tc>
          <w:tcPr>
            <w:tcW w:w="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宋体" w:eastAsia="仿宋_GB2312"/>
                <w:bCs/>
                <w:color w:val="000000"/>
                <w:kern w:val="0"/>
                <w:sz w:val="32"/>
                <w:szCs w:val="32"/>
              </w:rPr>
            </w:pPr>
            <w:r>
              <w:rPr>
                <w:rFonts w:hint="eastAsia" w:ascii="仿宋_GB2312" w:hAnsi="宋体" w:eastAsia="仿宋_GB2312"/>
                <w:bCs/>
                <w:color w:val="000000"/>
                <w:kern w:val="0"/>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3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jc w:val="left"/>
              <w:textAlignment w:val="auto"/>
              <w:outlineLvl w:val="9"/>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kern w:val="2"/>
                <w:sz w:val="28"/>
                <w:szCs w:val="28"/>
                <w:lang w:val="en-US" w:eastAsia="zh-CN" w:bidi="ar-SA"/>
              </w:rPr>
              <w:t>陈伟平（时任厦门银行股份有限公司泉州分行营业部总经理助理）</w:t>
            </w:r>
          </w:p>
        </w:tc>
        <w:tc>
          <w:tcPr>
            <w:tcW w:w="1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4"/>
                <w:rFonts w:hint="default"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color w:val="auto"/>
                <w:sz w:val="28"/>
                <w:szCs w:val="28"/>
                <w:lang w:eastAsia="zh-CN"/>
              </w:rPr>
              <w:t>福银罚决字〔202</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21</w:t>
            </w:r>
            <w:r>
              <w:rPr>
                <w:rFonts w:hint="eastAsia" w:ascii="仿宋_GB2312" w:hAnsi="仿宋_GB2312" w:eastAsia="仿宋_GB2312" w:cs="仿宋_GB2312"/>
                <w:color w:val="auto"/>
                <w:sz w:val="28"/>
                <w:szCs w:val="28"/>
                <w:lang w:eastAsia="zh-CN"/>
              </w:rPr>
              <w:t>号</w:t>
            </w:r>
          </w:p>
        </w:tc>
        <w:tc>
          <w:tcPr>
            <w:tcW w:w="48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Style w:val="4"/>
                <w:rFonts w:hint="eastAsia" w:ascii="仿宋_GB2312" w:hAnsi="仿宋_GB2312" w:eastAsia="仿宋_GB2312" w:cs="仿宋_GB2312"/>
                <w:b w:val="0"/>
                <w:bCs w:val="0"/>
                <w:color w:val="auto"/>
                <w:sz w:val="28"/>
                <w:szCs w:val="28"/>
                <w:lang w:val="en-US" w:eastAsia="zh-CN"/>
              </w:rPr>
            </w:pPr>
            <w:r>
              <w:rPr>
                <w:rStyle w:val="4"/>
                <w:rFonts w:hint="eastAsia" w:ascii="仿宋_GB2312" w:hAnsi="仿宋_GB2312" w:eastAsia="仿宋_GB2312" w:cs="仿宋_GB2312"/>
                <w:b w:val="0"/>
                <w:bCs w:val="0"/>
                <w:color w:val="auto"/>
                <w:sz w:val="28"/>
                <w:szCs w:val="28"/>
              </w:rPr>
              <w:t>对</w:t>
            </w:r>
            <w:r>
              <w:rPr>
                <w:rFonts w:hint="eastAsia" w:ascii="仿宋_GB2312" w:hAnsi="仿宋_GB2312" w:eastAsia="仿宋_GB2312" w:cs="仿宋_GB2312"/>
                <w:color w:val="auto"/>
                <w:kern w:val="2"/>
                <w:sz w:val="28"/>
                <w:szCs w:val="28"/>
                <w:lang w:val="en-US" w:eastAsia="zh-CN" w:bidi="ar-SA"/>
              </w:rPr>
              <w:t>厦门银行股份有限公司泉州分行商户实名制落实不到位的违法违规行为负有责任。</w:t>
            </w:r>
            <w:bookmarkStart w:id="0" w:name="_GoBack"/>
            <w:bookmarkEnd w:id="0"/>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color w:val="auto"/>
                <w:kern w:val="0"/>
                <w:sz w:val="28"/>
                <w:szCs w:val="28"/>
                <w:lang w:eastAsia="zh-CN"/>
              </w:rPr>
            </w:pPr>
            <w:r>
              <w:rPr>
                <w:rFonts w:hint="eastAsia" w:ascii="仿宋_GB2312" w:hAnsi="仿宋_GB2312" w:eastAsia="仿宋_GB2312" w:cs="仿宋_GB2312"/>
                <w:color w:val="auto"/>
                <w:kern w:val="2"/>
                <w:sz w:val="28"/>
                <w:szCs w:val="28"/>
                <w:lang w:val="en-US" w:eastAsia="zh-CN" w:bidi="ar-SA"/>
              </w:rPr>
              <w:t>警告，处罚款5万元</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4"/>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Cs/>
                <w:color w:val="auto"/>
                <w:kern w:val="0"/>
                <w:sz w:val="28"/>
                <w:szCs w:val="28"/>
                <w:lang w:eastAsia="zh-CN"/>
              </w:rPr>
              <w:t>中国人民银行福州中心支行</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color w:val="auto"/>
                <w:kern w:val="0"/>
                <w:sz w:val="28"/>
                <w:szCs w:val="28"/>
                <w:lang w:val="en-US" w:eastAsia="zh-CN" w:bidi="ar-SA"/>
              </w:rPr>
            </w:pPr>
            <w:r>
              <w:rPr>
                <w:rStyle w:val="4"/>
                <w:rFonts w:hint="eastAsia" w:ascii="仿宋_GB2312" w:hAnsi="仿宋_GB2312" w:eastAsia="仿宋_GB2312" w:cs="仿宋_GB2312"/>
                <w:b w:val="0"/>
                <w:bCs w:val="0"/>
                <w:color w:val="auto"/>
                <w:sz w:val="28"/>
                <w:szCs w:val="28"/>
                <w:lang w:val="en-US" w:eastAsia="zh-CN"/>
              </w:rPr>
              <w:t>2023年4月3日</w:t>
            </w:r>
          </w:p>
        </w:tc>
        <w:tc>
          <w:tcPr>
            <w:tcW w:w="8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Cs/>
                <w:color w:val="000000"/>
                <w:kern w:val="0"/>
                <w:sz w:val="28"/>
                <w:szCs w:val="28"/>
                <w:lang w:val="en-US" w:eastAsia="zh-CN" w:bidi="ar-SA"/>
              </w:rPr>
            </w:pPr>
          </w:p>
        </w:tc>
      </w:tr>
    </w:tbl>
    <w:p>
      <w:pPr>
        <w:rPr>
          <w:rFonts w:hint="eastAsia" w:ascii="仿宋_GB2312" w:hAnsi="仿宋_GB2312" w:eastAsia="仿宋_GB2312" w:cs="仿宋_GB2312"/>
          <w:sz w:val="28"/>
          <w:szCs w:val="28"/>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00000000000000000"/>
    <w:charset w:val="86"/>
    <w:family w:val="script"/>
    <w:pitch w:val="default"/>
    <w:sig w:usb0="00000000" w:usb1="00000000" w:usb2="00082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646E37"/>
    <w:rsid w:val="005F0F43"/>
    <w:rsid w:val="016271A8"/>
    <w:rsid w:val="022A5C38"/>
    <w:rsid w:val="03E37545"/>
    <w:rsid w:val="04B608CE"/>
    <w:rsid w:val="04FF2678"/>
    <w:rsid w:val="06784631"/>
    <w:rsid w:val="075D1C7F"/>
    <w:rsid w:val="0AC152D5"/>
    <w:rsid w:val="0DAB7DAA"/>
    <w:rsid w:val="0F006ACC"/>
    <w:rsid w:val="0F3A7411"/>
    <w:rsid w:val="10646E37"/>
    <w:rsid w:val="1098410A"/>
    <w:rsid w:val="10D336BE"/>
    <w:rsid w:val="143D1795"/>
    <w:rsid w:val="146B62A2"/>
    <w:rsid w:val="154D23C9"/>
    <w:rsid w:val="16DA3AB6"/>
    <w:rsid w:val="16FE49A5"/>
    <w:rsid w:val="172E0C69"/>
    <w:rsid w:val="17DA7A07"/>
    <w:rsid w:val="1819531F"/>
    <w:rsid w:val="1B401AF2"/>
    <w:rsid w:val="1B8A0029"/>
    <w:rsid w:val="1BBC4E08"/>
    <w:rsid w:val="1D9D55B3"/>
    <w:rsid w:val="203D105E"/>
    <w:rsid w:val="249D3660"/>
    <w:rsid w:val="259046C1"/>
    <w:rsid w:val="2619571F"/>
    <w:rsid w:val="26B46BFC"/>
    <w:rsid w:val="28621400"/>
    <w:rsid w:val="2B590DA7"/>
    <w:rsid w:val="2B7E14EE"/>
    <w:rsid w:val="2BEA7AEA"/>
    <w:rsid w:val="323606F0"/>
    <w:rsid w:val="337B4BC5"/>
    <w:rsid w:val="35D76D92"/>
    <w:rsid w:val="36846B56"/>
    <w:rsid w:val="387D54F7"/>
    <w:rsid w:val="396334A6"/>
    <w:rsid w:val="39671F87"/>
    <w:rsid w:val="3A1B3399"/>
    <w:rsid w:val="3ED91B74"/>
    <w:rsid w:val="402766DE"/>
    <w:rsid w:val="402D5C48"/>
    <w:rsid w:val="43586865"/>
    <w:rsid w:val="43B65795"/>
    <w:rsid w:val="472920CF"/>
    <w:rsid w:val="484119C6"/>
    <w:rsid w:val="49724D86"/>
    <w:rsid w:val="49EC77F1"/>
    <w:rsid w:val="4A8D7ED2"/>
    <w:rsid w:val="4C3B6A9F"/>
    <w:rsid w:val="4D3F5544"/>
    <w:rsid w:val="4EB900C0"/>
    <w:rsid w:val="51417EDC"/>
    <w:rsid w:val="53FF5A54"/>
    <w:rsid w:val="546E34D0"/>
    <w:rsid w:val="55A44297"/>
    <w:rsid w:val="55E54E8E"/>
    <w:rsid w:val="56C25441"/>
    <w:rsid w:val="57206F09"/>
    <w:rsid w:val="575476A7"/>
    <w:rsid w:val="5988727B"/>
    <w:rsid w:val="5ABA5F3D"/>
    <w:rsid w:val="5B341590"/>
    <w:rsid w:val="5BA310CE"/>
    <w:rsid w:val="5C196518"/>
    <w:rsid w:val="5D3E1143"/>
    <w:rsid w:val="5FBD74EC"/>
    <w:rsid w:val="60C60A41"/>
    <w:rsid w:val="634918E8"/>
    <w:rsid w:val="6350275E"/>
    <w:rsid w:val="636F6154"/>
    <w:rsid w:val="65B569DF"/>
    <w:rsid w:val="65F245C0"/>
    <w:rsid w:val="66E738CA"/>
    <w:rsid w:val="67FA778A"/>
    <w:rsid w:val="6A1328C6"/>
    <w:rsid w:val="6A6E3E96"/>
    <w:rsid w:val="6C0B0A81"/>
    <w:rsid w:val="6CB51A03"/>
    <w:rsid w:val="6F5F74B0"/>
    <w:rsid w:val="70810719"/>
    <w:rsid w:val="717041AE"/>
    <w:rsid w:val="74DB56E5"/>
    <w:rsid w:val="753513A5"/>
    <w:rsid w:val="79C2212D"/>
    <w:rsid w:val="79CB0B09"/>
    <w:rsid w:val="7B295951"/>
    <w:rsid w:val="7BC2417A"/>
    <w:rsid w:val="7BFA2686"/>
    <w:rsid w:val="7C0E78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2021-01-10T03:26:00Z</dcterms:created>
  <dc:creator>Administrator</dc:creator>
  <cp:lastModifiedBy>xmf</cp:lastModifiedBy>
  <cp:lastPrinted>2023-04-17T00:34:00Z</cp:lastPrinted>
  <dcterms:modified xsi:type="dcterms:W3CDTF">2023-04-18T01:08:02Z</dcterms:modified>
  <dc:title>福州中支行政处罚信息公示表</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